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5C" w:rsidRPr="006B7D5C" w:rsidRDefault="00685DE3" w:rsidP="006B7D5C">
      <w:pPr>
        <w:tabs>
          <w:tab w:val="left" w:pos="10800"/>
        </w:tabs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  <w:r w:rsidRPr="00685DE3">
        <w:rPr>
          <w:rFonts w:ascii="Arial" w:hAnsi="Arial" w:cs="Arial"/>
          <w:b/>
          <w:smallCap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19050</wp:posOffset>
            </wp:positionV>
            <wp:extent cx="2085975" cy="1095375"/>
            <wp:effectExtent l="19050" t="0" r="9525" b="0"/>
            <wp:wrapThrough wrapText="bothSides">
              <wp:wrapPolygon edited="0">
                <wp:start x="-197" y="0"/>
                <wp:lineTo x="-197" y="21412"/>
                <wp:lineTo x="21699" y="21412"/>
                <wp:lineTo x="21699" y="0"/>
                <wp:lineTo x="-197" y="0"/>
              </wp:wrapPolygon>
            </wp:wrapThrough>
            <wp:docPr id="1" name="Picture 2" descr="MOADSA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ADSA 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D5C" w:rsidRPr="006B7D5C">
        <w:rPr>
          <w:rFonts w:ascii="Arial" w:hAnsi="Arial" w:cs="Arial"/>
          <w:b/>
          <w:smallCaps/>
          <w:sz w:val="28"/>
          <w:szCs w:val="28"/>
          <w:u w:val="single"/>
        </w:rPr>
        <w:t xml:space="preserve"> </w:t>
      </w:r>
    </w:p>
    <w:p w:rsidR="00DA034A" w:rsidRPr="007F6B54" w:rsidRDefault="00DA034A" w:rsidP="00885999">
      <w:pPr>
        <w:tabs>
          <w:tab w:val="left" w:pos="10800"/>
        </w:tabs>
        <w:jc w:val="center"/>
        <w:rPr>
          <w:rFonts w:ascii="Arial" w:hAnsi="Arial" w:cs="Arial"/>
          <w:b/>
          <w:smallCaps/>
          <w:sz w:val="40"/>
          <w:szCs w:val="40"/>
          <w:u w:val="single"/>
        </w:rPr>
      </w:pPr>
      <w:r w:rsidRPr="007F6B54">
        <w:rPr>
          <w:rFonts w:ascii="Arial" w:hAnsi="Arial" w:cs="Arial"/>
          <w:b/>
          <w:smallCaps/>
          <w:sz w:val="40"/>
          <w:szCs w:val="40"/>
          <w:u w:val="single"/>
        </w:rPr>
        <w:t>Member</w:t>
      </w:r>
      <w:r w:rsidR="000973C5">
        <w:rPr>
          <w:rFonts w:ascii="Arial" w:hAnsi="Arial" w:cs="Arial"/>
          <w:b/>
          <w:smallCaps/>
          <w:sz w:val="40"/>
          <w:szCs w:val="40"/>
          <w:u w:val="single"/>
        </w:rPr>
        <w:t>ship</w:t>
      </w:r>
      <w:r w:rsidRPr="007F6B54">
        <w:rPr>
          <w:rFonts w:ascii="Arial" w:hAnsi="Arial" w:cs="Arial"/>
          <w:b/>
          <w:smallCaps/>
          <w:sz w:val="40"/>
          <w:szCs w:val="40"/>
          <w:u w:val="single"/>
        </w:rPr>
        <w:t xml:space="preserve"> </w:t>
      </w:r>
      <w:r w:rsidR="00446330" w:rsidRPr="007F6B54">
        <w:rPr>
          <w:rFonts w:ascii="Arial" w:hAnsi="Arial" w:cs="Arial"/>
          <w:b/>
          <w:smallCaps/>
          <w:sz w:val="40"/>
          <w:szCs w:val="40"/>
          <w:u w:val="single"/>
        </w:rPr>
        <w:t>Payment Plan</w:t>
      </w:r>
    </w:p>
    <w:p w:rsidR="006B7D5C" w:rsidRPr="006B7D5C" w:rsidRDefault="006B7D5C" w:rsidP="006B7D5C">
      <w:pPr>
        <w:rPr>
          <w:rFonts w:ascii="Arial" w:hAnsi="Arial" w:cs="Arial"/>
          <w:b/>
          <w:sz w:val="32"/>
          <w:szCs w:val="32"/>
        </w:rPr>
        <w:sectPr w:rsidR="006B7D5C" w:rsidRPr="006B7D5C" w:rsidSect="00DA034A">
          <w:pgSz w:w="12240" w:h="15840"/>
          <w:pgMar w:top="720" w:right="576" w:bottom="720" w:left="720" w:header="720" w:footer="720" w:gutter="0"/>
          <w:cols w:space="0"/>
          <w:docGrid w:linePitch="360"/>
        </w:sectPr>
      </w:pPr>
    </w:p>
    <w:p w:rsidR="00E25EF0" w:rsidRPr="00BD19FC" w:rsidRDefault="00E25EF0" w:rsidP="006B7D5C">
      <w:pPr>
        <w:rPr>
          <w:rFonts w:ascii="Arial" w:hAnsi="Arial" w:cs="Arial"/>
          <w:b/>
          <w:sz w:val="16"/>
          <w:szCs w:val="16"/>
        </w:rPr>
      </w:pPr>
    </w:p>
    <w:p w:rsidR="00685DE3" w:rsidRPr="005D0D9E" w:rsidRDefault="005D0D9E" w:rsidP="005D0D9E">
      <w:pPr>
        <w:jc w:val="center"/>
        <w:rPr>
          <w:rFonts w:ascii="Arial" w:hAnsi="Arial" w:cs="Arial"/>
          <w:b/>
          <w:color w:val="FF0000"/>
        </w:rPr>
      </w:pPr>
      <w:r w:rsidRPr="005D0D9E">
        <w:rPr>
          <w:rFonts w:ascii="Arial" w:hAnsi="Arial" w:cs="Arial"/>
          <w:b/>
          <w:color w:val="FF0000"/>
        </w:rPr>
        <w:t xml:space="preserve">Available If Needed  </w:t>
      </w:r>
    </w:p>
    <w:p w:rsidR="00685DE3" w:rsidRDefault="00685DE3" w:rsidP="00E25EF0">
      <w:pPr>
        <w:rPr>
          <w:rFonts w:ascii="Arial" w:hAnsi="Arial" w:cs="Arial"/>
        </w:rPr>
      </w:pPr>
    </w:p>
    <w:p w:rsidR="00685DE3" w:rsidRDefault="00685DE3" w:rsidP="00E25EF0">
      <w:pPr>
        <w:rPr>
          <w:rFonts w:ascii="Arial" w:hAnsi="Arial" w:cs="Arial"/>
        </w:rPr>
      </w:pPr>
    </w:p>
    <w:p w:rsidR="00685DE3" w:rsidRDefault="00685DE3" w:rsidP="00E25EF0">
      <w:pPr>
        <w:rPr>
          <w:rFonts w:ascii="Arial" w:hAnsi="Arial" w:cs="Arial"/>
        </w:rPr>
      </w:pPr>
    </w:p>
    <w:p w:rsidR="007F6B54" w:rsidRDefault="007F6B54" w:rsidP="00E25EF0">
      <w:pPr>
        <w:rPr>
          <w:rFonts w:ascii="Arial" w:hAnsi="Arial" w:cs="Arial"/>
        </w:rPr>
      </w:pPr>
    </w:p>
    <w:p w:rsidR="007F6B54" w:rsidRDefault="007F6B54" w:rsidP="00E25EF0">
      <w:pPr>
        <w:rPr>
          <w:rFonts w:ascii="Arial" w:hAnsi="Arial" w:cs="Arial"/>
        </w:rPr>
      </w:pPr>
    </w:p>
    <w:p w:rsidR="007F6B54" w:rsidRDefault="007F6B54" w:rsidP="00E25EF0">
      <w:pPr>
        <w:rPr>
          <w:rFonts w:ascii="Arial" w:hAnsi="Arial" w:cs="Arial"/>
        </w:rPr>
      </w:pPr>
    </w:p>
    <w:p w:rsidR="00E25EF0" w:rsidRPr="00D46A7A" w:rsidRDefault="00E25EF0" w:rsidP="00E25EF0">
      <w:pPr>
        <w:rPr>
          <w:rFonts w:ascii="Arial" w:hAnsi="Arial" w:cs="Arial"/>
        </w:rPr>
      </w:pPr>
      <w:r w:rsidRPr="00D46A7A">
        <w:rPr>
          <w:rFonts w:ascii="Arial" w:hAnsi="Arial" w:cs="Arial"/>
        </w:rPr>
        <w:t>Organization: ___________________________________________________________</w:t>
      </w:r>
      <w:r w:rsidR="00D46A7A">
        <w:rPr>
          <w:rFonts w:ascii="Arial" w:hAnsi="Arial" w:cs="Arial"/>
        </w:rPr>
        <w:t>________</w:t>
      </w:r>
      <w:r w:rsidRPr="00D46A7A">
        <w:rPr>
          <w:rFonts w:ascii="Arial" w:hAnsi="Arial" w:cs="Arial"/>
        </w:rPr>
        <w:t>__________</w:t>
      </w:r>
    </w:p>
    <w:p w:rsidR="00E25EF0" w:rsidRPr="00D46A7A" w:rsidRDefault="00E25EF0" w:rsidP="00E25EF0">
      <w:pPr>
        <w:rPr>
          <w:rFonts w:ascii="Arial" w:hAnsi="Arial" w:cs="Arial"/>
        </w:rPr>
      </w:pPr>
    </w:p>
    <w:p w:rsidR="00E25EF0" w:rsidRPr="00D46A7A" w:rsidRDefault="00E25EF0" w:rsidP="00E25EF0">
      <w:pPr>
        <w:rPr>
          <w:rFonts w:ascii="Arial" w:hAnsi="Arial" w:cs="Arial"/>
        </w:rPr>
      </w:pPr>
      <w:r w:rsidRPr="00D46A7A">
        <w:rPr>
          <w:rFonts w:ascii="Arial" w:hAnsi="Arial" w:cs="Arial"/>
        </w:rPr>
        <w:t>Address</w:t>
      </w:r>
      <w:proofErr w:type="gramStart"/>
      <w:r w:rsidRPr="00D46A7A">
        <w:rPr>
          <w:rFonts w:ascii="Arial" w:hAnsi="Arial" w:cs="Arial"/>
        </w:rPr>
        <w:t>:_</w:t>
      </w:r>
      <w:proofErr w:type="gramEnd"/>
      <w:r w:rsidRPr="00D46A7A">
        <w:rPr>
          <w:rFonts w:ascii="Arial" w:hAnsi="Arial" w:cs="Arial"/>
        </w:rPr>
        <w:t>______________________________________________________________________</w:t>
      </w:r>
      <w:r w:rsidR="00D46A7A">
        <w:rPr>
          <w:rFonts w:ascii="Arial" w:hAnsi="Arial" w:cs="Arial"/>
        </w:rPr>
        <w:t>________</w:t>
      </w:r>
      <w:r w:rsidRPr="00D46A7A">
        <w:rPr>
          <w:rFonts w:ascii="Arial" w:hAnsi="Arial" w:cs="Arial"/>
        </w:rPr>
        <w:t>__</w:t>
      </w:r>
    </w:p>
    <w:p w:rsidR="00E25EF0" w:rsidRPr="00D46A7A" w:rsidRDefault="00E25EF0" w:rsidP="00E25EF0">
      <w:pPr>
        <w:rPr>
          <w:rFonts w:ascii="Arial" w:hAnsi="Arial" w:cs="Arial"/>
        </w:rPr>
      </w:pPr>
    </w:p>
    <w:p w:rsidR="00E25EF0" w:rsidRPr="00D46A7A" w:rsidRDefault="00E25EF0" w:rsidP="00E25EF0">
      <w:pPr>
        <w:rPr>
          <w:rFonts w:ascii="Arial" w:hAnsi="Arial" w:cs="Arial"/>
        </w:rPr>
      </w:pPr>
      <w:r w:rsidRPr="00D46A7A">
        <w:rPr>
          <w:rFonts w:ascii="Arial" w:hAnsi="Arial" w:cs="Arial"/>
        </w:rPr>
        <w:t>City</w:t>
      </w:r>
      <w:proofErr w:type="gramStart"/>
      <w:r w:rsidRPr="00D46A7A">
        <w:rPr>
          <w:rFonts w:ascii="Arial" w:hAnsi="Arial" w:cs="Arial"/>
        </w:rPr>
        <w:t>:_</w:t>
      </w:r>
      <w:proofErr w:type="gramEnd"/>
      <w:r w:rsidRPr="00D46A7A">
        <w:rPr>
          <w:rFonts w:ascii="Arial" w:hAnsi="Arial" w:cs="Arial"/>
        </w:rPr>
        <w:t>_______________</w:t>
      </w:r>
      <w:r w:rsidR="00D46A7A">
        <w:rPr>
          <w:rFonts w:ascii="Arial" w:hAnsi="Arial" w:cs="Arial"/>
        </w:rPr>
        <w:t>________</w:t>
      </w:r>
      <w:r w:rsidRPr="00D46A7A">
        <w:rPr>
          <w:rFonts w:ascii="Arial" w:hAnsi="Arial" w:cs="Arial"/>
        </w:rPr>
        <w:t xml:space="preserve">_______________  State:___________________  Zip:_________________ </w:t>
      </w:r>
    </w:p>
    <w:p w:rsidR="00E25EF0" w:rsidRPr="00D46A7A" w:rsidRDefault="00E25EF0" w:rsidP="00E25EF0">
      <w:pPr>
        <w:rPr>
          <w:rFonts w:ascii="Arial" w:hAnsi="Arial" w:cs="Arial"/>
        </w:rPr>
      </w:pPr>
    </w:p>
    <w:p w:rsidR="00E25EF0" w:rsidRPr="00D46A7A" w:rsidRDefault="00E25EF0" w:rsidP="00E25EF0">
      <w:pPr>
        <w:tabs>
          <w:tab w:val="left" w:pos="10800"/>
        </w:tabs>
        <w:rPr>
          <w:rFonts w:ascii="Arial" w:hAnsi="Arial" w:cs="Arial"/>
        </w:rPr>
      </w:pPr>
      <w:r w:rsidRPr="00D46A7A">
        <w:rPr>
          <w:rFonts w:ascii="Arial" w:hAnsi="Arial" w:cs="Arial"/>
        </w:rPr>
        <w:t>Website: __________</w:t>
      </w:r>
      <w:r w:rsidR="00D46A7A">
        <w:rPr>
          <w:rFonts w:ascii="Arial" w:hAnsi="Arial" w:cs="Arial"/>
        </w:rPr>
        <w:t>________</w:t>
      </w:r>
      <w:r w:rsidRPr="00D46A7A">
        <w:rPr>
          <w:rFonts w:ascii="Arial" w:hAnsi="Arial" w:cs="Arial"/>
        </w:rPr>
        <w:t>________________</w:t>
      </w:r>
      <w:proofErr w:type="gramStart"/>
      <w:r w:rsidRPr="00D46A7A">
        <w:rPr>
          <w:rFonts w:ascii="Arial" w:hAnsi="Arial" w:cs="Arial"/>
        </w:rPr>
        <w:t>_  Phone</w:t>
      </w:r>
      <w:proofErr w:type="gramEnd"/>
      <w:r w:rsidRPr="00D46A7A">
        <w:rPr>
          <w:rFonts w:ascii="Arial" w:hAnsi="Arial" w:cs="Arial"/>
        </w:rPr>
        <w:t>:__________________  Fax:_______</w:t>
      </w:r>
      <w:r w:rsidR="00D46A7A">
        <w:rPr>
          <w:rFonts w:ascii="Arial" w:hAnsi="Arial" w:cs="Arial"/>
        </w:rPr>
        <w:t>_________</w:t>
      </w:r>
    </w:p>
    <w:p w:rsidR="00E25EF0" w:rsidRPr="00D46A7A" w:rsidRDefault="00E25EF0" w:rsidP="00E25EF0">
      <w:pPr>
        <w:rPr>
          <w:rFonts w:ascii="Arial" w:hAnsi="Arial" w:cs="Arial"/>
        </w:rPr>
      </w:pPr>
    </w:p>
    <w:p w:rsidR="00E25EF0" w:rsidRPr="00D46A7A" w:rsidRDefault="00446330" w:rsidP="00E25EF0">
      <w:pPr>
        <w:rPr>
          <w:rFonts w:ascii="Arial" w:hAnsi="Arial" w:cs="Arial"/>
        </w:rPr>
      </w:pPr>
      <w:r>
        <w:rPr>
          <w:rFonts w:ascii="Arial" w:hAnsi="Arial" w:cs="Arial"/>
        </w:rPr>
        <w:t>Contact person:</w:t>
      </w:r>
      <w:r w:rsidR="00E25EF0" w:rsidRPr="00D46A7A">
        <w:rPr>
          <w:rFonts w:ascii="Arial" w:hAnsi="Arial" w:cs="Arial"/>
        </w:rPr>
        <w:t xml:space="preserve"> ________</w:t>
      </w:r>
      <w:r w:rsidR="00D46A7A">
        <w:rPr>
          <w:rFonts w:ascii="Arial" w:hAnsi="Arial" w:cs="Arial"/>
        </w:rPr>
        <w:t>____________________________________</w:t>
      </w:r>
      <w:r w:rsidR="00E25EF0" w:rsidRPr="00D46A7A">
        <w:rPr>
          <w:rFonts w:ascii="Arial" w:hAnsi="Arial" w:cs="Arial"/>
        </w:rPr>
        <w:t>_____________________</w:t>
      </w:r>
    </w:p>
    <w:p w:rsidR="00E25EF0" w:rsidRPr="00D46A7A" w:rsidRDefault="00E25EF0" w:rsidP="00E25EF0">
      <w:pPr>
        <w:rPr>
          <w:rFonts w:ascii="Arial" w:hAnsi="Arial" w:cs="Arial"/>
        </w:rPr>
      </w:pPr>
    </w:p>
    <w:p w:rsidR="004E5726" w:rsidRPr="00D46A7A" w:rsidRDefault="004E5726" w:rsidP="00E25EF0">
      <w:pPr>
        <w:rPr>
          <w:rFonts w:ascii="Arial" w:hAnsi="Arial" w:cs="Arial"/>
        </w:rPr>
      </w:pPr>
    </w:p>
    <w:p w:rsidR="00446330" w:rsidRDefault="003C34E5" w:rsidP="00E25EF0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Provider</w:t>
      </w:r>
      <w:r w:rsidR="00E25EF0" w:rsidRPr="00D46A7A">
        <w:rPr>
          <w:rFonts w:ascii="Arial" w:hAnsi="Arial" w:cs="Arial"/>
          <w:b/>
          <w:u w:val="single"/>
        </w:rPr>
        <w:t xml:space="preserve"> Member Dues</w:t>
      </w:r>
      <w:r w:rsidR="00E25EF0" w:rsidRPr="00D46A7A">
        <w:rPr>
          <w:rFonts w:ascii="Arial" w:hAnsi="Arial" w:cs="Arial"/>
        </w:rPr>
        <w:t xml:space="preserve">:. Dues are based on the </w:t>
      </w:r>
      <w:r w:rsidR="00446330">
        <w:rPr>
          <w:rFonts w:ascii="Arial" w:hAnsi="Arial" w:cs="Arial"/>
        </w:rPr>
        <w:t xml:space="preserve">number of participants you are licensed to serve by </w:t>
      </w:r>
      <w:r w:rsidR="007F6B54">
        <w:rPr>
          <w:rFonts w:ascii="Arial" w:hAnsi="Arial" w:cs="Arial"/>
        </w:rPr>
        <w:t xml:space="preserve">the </w:t>
      </w:r>
      <w:r w:rsidR="00446330">
        <w:rPr>
          <w:rFonts w:ascii="Arial" w:hAnsi="Arial" w:cs="Arial"/>
        </w:rPr>
        <w:t>Department of Health and Senior</w:t>
      </w:r>
      <w:r w:rsidR="007F6B54">
        <w:rPr>
          <w:rFonts w:ascii="Arial" w:hAnsi="Arial" w:cs="Arial"/>
        </w:rPr>
        <w:t xml:space="preserve"> Services</w:t>
      </w:r>
      <w:r w:rsidR="00446330">
        <w:rPr>
          <w:rFonts w:ascii="Arial" w:hAnsi="Arial" w:cs="Arial"/>
        </w:rPr>
        <w:t xml:space="preserve">. </w:t>
      </w:r>
      <w:r w:rsidR="00685DE3" w:rsidRPr="00D46A7A">
        <w:rPr>
          <w:rFonts w:ascii="Arial" w:hAnsi="Arial" w:cs="Arial"/>
        </w:rPr>
        <w:t>Please check one box below that fits your organization</w:t>
      </w:r>
      <w:r w:rsidR="007F6B54">
        <w:rPr>
          <w:rFonts w:ascii="Arial" w:hAnsi="Arial" w:cs="Arial"/>
        </w:rPr>
        <w:t>’</w:t>
      </w:r>
      <w:r w:rsidR="00685DE3" w:rsidRPr="00D46A7A">
        <w:rPr>
          <w:rFonts w:ascii="Arial" w:hAnsi="Arial" w:cs="Arial"/>
        </w:rPr>
        <w:t xml:space="preserve">s </w:t>
      </w:r>
      <w:r w:rsidR="00685DE3">
        <w:rPr>
          <w:rFonts w:ascii="Arial" w:hAnsi="Arial" w:cs="Arial"/>
        </w:rPr>
        <w:t xml:space="preserve">licensed capacity of participants. </w:t>
      </w:r>
      <w:r w:rsidR="00446330">
        <w:rPr>
          <w:rFonts w:ascii="Arial" w:hAnsi="Arial" w:cs="Arial"/>
        </w:rPr>
        <w:t xml:space="preserve">The membership </w:t>
      </w:r>
      <w:r w:rsidR="00885999">
        <w:rPr>
          <w:rFonts w:ascii="Arial" w:hAnsi="Arial" w:cs="Arial"/>
        </w:rPr>
        <w:t xml:space="preserve">payment </w:t>
      </w:r>
      <w:r w:rsidR="00446330">
        <w:rPr>
          <w:rFonts w:ascii="Arial" w:hAnsi="Arial" w:cs="Arial"/>
        </w:rPr>
        <w:t xml:space="preserve">can be </w:t>
      </w:r>
      <w:r w:rsidR="00B70E5E">
        <w:rPr>
          <w:rFonts w:ascii="Arial" w:hAnsi="Arial" w:cs="Arial"/>
        </w:rPr>
        <w:t xml:space="preserve">made in 1 lump sum or </w:t>
      </w:r>
      <w:r w:rsidR="00446330">
        <w:rPr>
          <w:rFonts w:ascii="Arial" w:hAnsi="Arial" w:cs="Arial"/>
        </w:rPr>
        <w:t>di</w:t>
      </w:r>
      <w:r w:rsidR="007F6B54">
        <w:rPr>
          <w:rFonts w:ascii="Arial" w:hAnsi="Arial" w:cs="Arial"/>
        </w:rPr>
        <w:t>stributed over a 3-month or 6-month period</w:t>
      </w:r>
      <w:r w:rsidR="00446330">
        <w:rPr>
          <w:rFonts w:ascii="Arial" w:hAnsi="Arial" w:cs="Arial"/>
        </w:rPr>
        <w:t>.  Payment plan</w:t>
      </w:r>
      <w:r w:rsidR="007F6B54">
        <w:rPr>
          <w:rFonts w:ascii="Arial" w:hAnsi="Arial" w:cs="Arial"/>
        </w:rPr>
        <w:t>s are</w:t>
      </w:r>
      <w:r w:rsidR="00446330">
        <w:rPr>
          <w:rFonts w:ascii="Arial" w:hAnsi="Arial" w:cs="Arial"/>
        </w:rPr>
        <w:t xml:space="preserve"> as follows</w:t>
      </w:r>
      <w:r w:rsidR="00B70E5E">
        <w:rPr>
          <w:rFonts w:ascii="Arial" w:hAnsi="Arial" w:cs="Arial"/>
        </w:rPr>
        <w:t xml:space="preserve"> with the first payment due at the time the application is filed</w:t>
      </w:r>
      <w:r w:rsidR="00446330">
        <w:rPr>
          <w:rFonts w:ascii="Arial" w:hAnsi="Arial" w:cs="Arial"/>
        </w:rPr>
        <w:t>:</w:t>
      </w:r>
    </w:p>
    <w:p w:rsidR="00E25EF0" w:rsidRPr="00192C0C" w:rsidRDefault="00446330" w:rsidP="00E25EF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4428"/>
        <w:gridCol w:w="2070"/>
        <w:gridCol w:w="2160"/>
        <w:gridCol w:w="2160"/>
      </w:tblGrid>
      <w:tr w:rsidR="00446330" w:rsidRPr="00BA184E" w:rsidTr="007F6B54">
        <w:trPr>
          <w:trHeight w:val="260"/>
        </w:trPr>
        <w:tc>
          <w:tcPr>
            <w:tcW w:w="4428" w:type="dxa"/>
          </w:tcPr>
          <w:p w:rsidR="00446330" w:rsidRPr="000A0591" w:rsidRDefault="00446330" w:rsidP="007F6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Licensed Capacity</w:t>
            </w:r>
            <w:r w:rsidRPr="000A05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446330" w:rsidRPr="000A0591" w:rsidRDefault="00885999" w:rsidP="007F6B5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Annua</w:t>
            </w:r>
            <w:r w:rsidR="00446330" w:rsidRPr="000A0591">
              <w:rPr>
                <w:rFonts w:ascii="Arial" w:hAnsi="Arial" w:cs="Arial"/>
                <w:b/>
                <w:sz w:val="20"/>
                <w:szCs w:val="20"/>
                <w:u w:val="single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Dues</w:t>
            </w:r>
          </w:p>
        </w:tc>
        <w:tc>
          <w:tcPr>
            <w:tcW w:w="2160" w:type="dxa"/>
          </w:tcPr>
          <w:p w:rsidR="00446330" w:rsidRPr="000A0591" w:rsidRDefault="00446330" w:rsidP="007F6B5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Payments</w:t>
            </w:r>
            <w:r w:rsidRPr="000A059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for a period of 3 months</w:t>
            </w:r>
          </w:p>
        </w:tc>
        <w:tc>
          <w:tcPr>
            <w:tcW w:w="2160" w:type="dxa"/>
          </w:tcPr>
          <w:p w:rsidR="00446330" w:rsidRPr="000A0591" w:rsidRDefault="00446330" w:rsidP="007F6B5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Payments for a period of 6 months</w:t>
            </w:r>
          </w:p>
        </w:tc>
      </w:tr>
      <w:tr w:rsidR="00446330" w:rsidRPr="00BA184E" w:rsidTr="007F6B54">
        <w:trPr>
          <w:trHeight w:val="260"/>
        </w:trPr>
        <w:tc>
          <w:tcPr>
            <w:tcW w:w="4428" w:type="dxa"/>
          </w:tcPr>
          <w:p w:rsidR="00446330" w:rsidRPr="000A0591" w:rsidRDefault="00446330" w:rsidP="00446330">
            <w:pPr>
              <w:rPr>
                <w:rFonts w:ascii="Arial" w:hAnsi="Arial" w:cs="Arial"/>
                <w:sz w:val="20"/>
                <w:szCs w:val="20"/>
              </w:rPr>
            </w:pPr>
            <w:r w:rsidRPr="000A0591">
              <w:rPr>
                <w:rFonts w:ascii="Arial" w:eastAsia="MS Mincho" w:hAnsi="MS Mincho" w:cs="Arial"/>
                <w:sz w:val="20"/>
                <w:szCs w:val="20"/>
              </w:rPr>
              <w:t>❏</w:t>
            </w:r>
            <w:r w:rsidRPr="000A0591">
              <w:rPr>
                <w:rFonts w:ascii="Arial" w:eastAsia="MS Mincho" w:hAnsi="MS Mincho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 – 24 participants</w:t>
            </w:r>
          </w:p>
        </w:tc>
        <w:tc>
          <w:tcPr>
            <w:tcW w:w="2070" w:type="dxa"/>
          </w:tcPr>
          <w:p w:rsidR="00446330" w:rsidRPr="000A0591" w:rsidRDefault="00446330" w:rsidP="000973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0973C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446330" w:rsidRPr="000A0591" w:rsidRDefault="000973C5" w:rsidP="000973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</w:t>
            </w:r>
            <w:r w:rsidR="00975D6D">
              <w:rPr>
                <w:rFonts w:ascii="Arial" w:hAnsi="Arial" w:cs="Arial"/>
                <w:sz w:val="20"/>
                <w:szCs w:val="20"/>
              </w:rPr>
              <w:t>6.67</w:t>
            </w:r>
          </w:p>
        </w:tc>
        <w:tc>
          <w:tcPr>
            <w:tcW w:w="2160" w:type="dxa"/>
          </w:tcPr>
          <w:p w:rsidR="00446330" w:rsidRDefault="00975D6D" w:rsidP="000973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</w:t>
            </w:r>
            <w:r w:rsidR="000973C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.34</w:t>
            </w:r>
          </w:p>
        </w:tc>
      </w:tr>
      <w:tr w:rsidR="00446330" w:rsidRPr="00BA184E" w:rsidTr="007F6B54">
        <w:tc>
          <w:tcPr>
            <w:tcW w:w="4428" w:type="dxa"/>
          </w:tcPr>
          <w:p w:rsidR="00446330" w:rsidRPr="000A0591" w:rsidRDefault="00446330" w:rsidP="00446330">
            <w:pPr>
              <w:rPr>
                <w:rFonts w:ascii="Arial" w:eastAsia="MS Mincho" w:hAnsi="MS Mincho" w:cs="Arial"/>
                <w:sz w:val="20"/>
                <w:szCs w:val="20"/>
              </w:rPr>
            </w:pPr>
            <w:r w:rsidRPr="000A0591">
              <w:rPr>
                <w:rFonts w:ascii="Arial" w:eastAsia="MS Mincho" w:hAnsi="MS Mincho" w:cs="Arial"/>
                <w:sz w:val="20"/>
                <w:szCs w:val="20"/>
              </w:rPr>
              <w:t>❏</w:t>
            </w:r>
            <w:r w:rsidRPr="000A0591">
              <w:rPr>
                <w:rFonts w:ascii="Arial" w:eastAsia="MS Mincho" w:hAnsi="MS Mincho" w:cs="Arial"/>
                <w:sz w:val="20"/>
                <w:szCs w:val="20"/>
              </w:rPr>
              <w:t xml:space="preserve"> </w:t>
            </w:r>
            <w:r>
              <w:rPr>
                <w:rFonts w:ascii="Arial" w:eastAsia="MS Mincho" w:hAnsi="MS Mincho" w:cs="Arial"/>
                <w:sz w:val="20"/>
                <w:szCs w:val="20"/>
              </w:rPr>
              <w:t>25-39 participants</w:t>
            </w:r>
          </w:p>
        </w:tc>
        <w:tc>
          <w:tcPr>
            <w:tcW w:w="2070" w:type="dxa"/>
          </w:tcPr>
          <w:p w:rsidR="00446330" w:rsidRPr="000A0591" w:rsidRDefault="00446330" w:rsidP="000973C5">
            <w:pPr>
              <w:rPr>
                <w:rFonts w:ascii="Arial" w:eastAsia="MS Mincho" w:hAnsi="MS Mincho" w:cs="Arial"/>
                <w:sz w:val="20"/>
                <w:szCs w:val="20"/>
              </w:rPr>
            </w:pPr>
            <w:r>
              <w:rPr>
                <w:rFonts w:ascii="Arial" w:eastAsia="MS Mincho" w:hAnsi="MS Mincho" w:cs="Arial"/>
                <w:sz w:val="20"/>
                <w:szCs w:val="20"/>
              </w:rPr>
              <w:t>$3</w:t>
            </w:r>
            <w:r w:rsidR="000973C5">
              <w:rPr>
                <w:rFonts w:ascii="Arial" w:eastAsia="MS Mincho" w:hAnsi="MS Mincho" w:cs="Arial"/>
                <w:sz w:val="20"/>
                <w:szCs w:val="20"/>
              </w:rPr>
              <w:t>45</w:t>
            </w:r>
          </w:p>
        </w:tc>
        <w:tc>
          <w:tcPr>
            <w:tcW w:w="2160" w:type="dxa"/>
          </w:tcPr>
          <w:p w:rsidR="00446330" w:rsidRPr="000A0591" w:rsidRDefault="00446330" w:rsidP="00975D6D">
            <w:pPr>
              <w:rPr>
                <w:rFonts w:ascii="Arial" w:eastAsia="MS Mincho" w:hAnsi="MS Mincho" w:cs="Arial"/>
                <w:sz w:val="20"/>
                <w:szCs w:val="20"/>
              </w:rPr>
            </w:pPr>
            <w:r>
              <w:rPr>
                <w:rFonts w:ascii="Arial" w:eastAsia="MS Mincho" w:hAnsi="MS Mincho" w:cs="Arial"/>
                <w:sz w:val="20"/>
                <w:szCs w:val="20"/>
              </w:rPr>
              <w:t>$</w:t>
            </w:r>
            <w:r w:rsidR="000973C5">
              <w:rPr>
                <w:rFonts w:ascii="Arial" w:eastAsia="MS Mincho" w:hAnsi="MS Mincho" w:cs="Arial"/>
                <w:sz w:val="20"/>
                <w:szCs w:val="20"/>
              </w:rPr>
              <w:t>115</w:t>
            </w:r>
          </w:p>
        </w:tc>
        <w:tc>
          <w:tcPr>
            <w:tcW w:w="2160" w:type="dxa"/>
          </w:tcPr>
          <w:p w:rsidR="00446330" w:rsidRDefault="000973C5" w:rsidP="000973C5">
            <w:pPr>
              <w:rPr>
                <w:rFonts w:ascii="Arial" w:eastAsia="MS Mincho" w:hAnsi="MS Mincho" w:cs="Arial"/>
                <w:sz w:val="20"/>
                <w:szCs w:val="20"/>
              </w:rPr>
            </w:pPr>
            <w:r>
              <w:rPr>
                <w:rFonts w:ascii="Arial" w:eastAsia="MS Mincho" w:hAnsi="MS Mincho" w:cs="Arial"/>
                <w:sz w:val="20"/>
                <w:szCs w:val="20"/>
              </w:rPr>
              <w:t>$57</w:t>
            </w:r>
            <w:r w:rsidR="00975D6D">
              <w:rPr>
                <w:rFonts w:ascii="Arial" w:eastAsia="MS Mincho" w:hAnsi="MS Mincho" w:cs="Arial"/>
                <w:sz w:val="20"/>
                <w:szCs w:val="20"/>
              </w:rPr>
              <w:t>.</w:t>
            </w:r>
            <w:r>
              <w:rPr>
                <w:rFonts w:ascii="Arial" w:eastAsia="MS Mincho" w:hAnsi="MS Mincho" w:cs="Arial"/>
                <w:sz w:val="20"/>
                <w:szCs w:val="20"/>
              </w:rPr>
              <w:t>5</w:t>
            </w:r>
            <w:r w:rsidR="00975D6D">
              <w:rPr>
                <w:rFonts w:ascii="Arial" w:eastAsia="MS Mincho" w:hAnsi="MS Mincho" w:cs="Arial"/>
                <w:sz w:val="20"/>
                <w:szCs w:val="20"/>
              </w:rPr>
              <w:t>0</w:t>
            </w:r>
          </w:p>
        </w:tc>
      </w:tr>
      <w:tr w:rsidR="00446330" w:rsidRPr="00BA184E" w:rsidTr="007F6B54">
        <w:tc>
          <w:tcPr>
            <w:tcW w:w="4428" w:type="dxa"/>
          </w:tcPr>
          <w:p w:rsidR="00446330" w:rsidRPr="000A0591" w:rsidRDefault="00446330" w:rsidP="00446330">
            <w:pPr>
              <w:rPr>
                <w:rFonts w:ascii="Arial" w:eastAsia="MS Mincho" w:hAnsi="MS Mincho" w:cs="Arial"/>
                <w:sz w:val="20"/>
                <w:szCs w:val="20"/>
              </w:rPr>
            </w:pPr>
            <w:r w:rsidRPr="000A0591">
              <w:rPr>
                <w:rFonts w:ascii="Arial" w:eastAsia="MS Mincho" w:hAnsi="MS Mincho" w:cs="Arial"/>
                <w:sz w:val="20"/>
                <w:szCs w:val="20"/>
              </w:rPr>
              <w:t>❏</w:t>
            </w:r>
            <w:r w:rsidRPr="000A0591">
              <w:rPr>
                <w:rFonts w:ascii="Arial" w:eastAsia="MS Mincho" w:hAnsi="MS Mincho" w:cs="Arial"/>
                <w:sz w:val="20"/>
                <w:szCs w:val="20"/>
              </w:rPr>
              <w:t xml:space="preserve"> </w:t>
            </w:r>
            <w:r>
              <w:rPr>
                <w:rFonts w:ascii="Arial" w:eastAsia="MS Mincho" w:hAnsi="MS Mincho" w:cs="Arial"/>
                <w:sz w:val="20"/>
                <w:szCs w:val="20"/>
              </w:rPr>
              <w:t>40-59 participants</w:t>
            </w:r>
          </w:p>
        </w:tc>
        <w:tc>
          <w:tcPr>
            <w:tcW w:w="2070" w:type="dxa"/>
          </w:tcPr>
          <w:p w:rsidR="00446330" w:rsidRPr="000A0591" w:rsidRDefault="00446330" w:rsidP="007F6B54">
            <w:pPr>
              <w:rPr>
                <w:rFonts w:ascii="Arial" w:eastAsia="MS Mincho" w:hAnsi="MS Mincho" w:cs="Arial"/>
                <w:sz w:val="20"/>
                <w:szCs w:val="20"/>
              </w:rPr>
            </w:pPr>
            <w:r>
              <w:rPr>
                <w:rFonts w:ascii="Arial" w:eastAsia="MS Mincho" w:hAnsi="MS Mincho" w:cs="Arial"/>
                <w:sz w:val="20"/>
                <w:szCs w:val="20"/>
              </w:rPr>
              <w:t>$4</w:t>
            </w:r>
            <w:r w:rsidR="000973C5">
              <w:rPr>
                <w:rFonts w:ascii="Arial" w:eastAsia="MS Mincho" w:hAnsi="MS Mincho" w:cs="Arial"/>
                <w:sz w:val="20"/>
                <w:szCs w:val="20"/>
              </w:rPr>
              <w:t>60</w:t>
            </w:r>
          </w:p>
        </w:tc>
        <w:tc>
          <w:tcPr>
            <w:tcW w:w="2160" w:type="dxa"/>
          </w:tcPr>
          <w:p w:rsidR="00446330" w:rsidRPr="000A0591" w:rsidRDefault="000973C5" w:rsidP="000973C5">
            <w:pPr>
              <w:rPr>
                <w:rFonts w:ascii="Arial" w:eastAsia="MS Mincho" w:hAnsi="MS Mincho" w:cs="Arial"/>
                <w:sz w:val="20"/>
                <w:szCs w:val="20"/>
              </w:rPr>
            </w:pPr>
            <w:r>
              <w:rPr>
                <w:rFonts w:ascii="Arial" w:eastAsia="MS Mincho" w:hAnsi="MS Mincho" w:cs="Arial"/>
                <w:sz w:val="20"/>
                <w:szCs w:val="20"/>
              </w:rPr>
              <w:t>$15</w:t>
            </w:r>
            <w:r w:rsidR="00975D6D">
              <w:rPr>
                <w:rFonts w:ascii="Arial" w:eastAsia="MS Mincho" w:hAnsi="MS Mincho" w:cs="Arial"/>
                <w:sz w:val="20"/>
                <w:szCs w:val="20"/>
              </w:rPr>
              <w:t>3.34</w:t>
            </w:r>
          </w:p>
        </w:tc>
        <w:tc>
          <w:tcPr>
            <w:tcW w:w="2160" w:type="dxa"/>
          </w:tcPr>
          <w:p w:rsidR="00446330" w:rsidRDefault="00975D6D" w:rsidP="000973C5">
            <w:pPr>
              <w:rPr>
                <w:rFonts w:ascii="Arial" w:eastAsia="MS Mincho" w:hAnsi="MS Mincho" w:cs="Arial"/>
                <w:sz w:val="20"/>
                <w:szCs w:val="20"/>
              </w:rPr>
            </w:pPr>
            <w:r>
              <w:rPr>
                <w:rFonts w:ascii="Arial" w:eastAsia="MS Mincho" w:hAnsi="MS Mincho" w:cs="Arial"/>
                <w:sz w:val="20"/>
                <w:szCs w:val="20"/>
              </w:rPr>
              <w:t>$</w:t>
            </w:r>
            <w:r w:rsidR="000973C5">
              <w:rPr>
                <w:rFonts w:ascii="Arial" w:eastAsia="MS Mincho" w:hAnsi="MS Mincho" w:cs="Arial"/>
                <w:sz w:val="20"/>
                <w:szCs w:val="20"/>
              </w:rPr>
              <w:t>7</w:t>
            </w:r>
            <w:r>
              <w:rPr>
                <w:rFonts w:ascii="Arial" w:eastAsia="MS Mincho" w:hAnsi="MS Mincho" w:cs="Arial"/>
                <w:sz w:val="20"/>
                <w:szCs w:val="20"/>
              </w:rPr>
              <w:t>6.67</w:t>
            </w:r>
          </w:p>
        </w:tc>
      </w:tr>
      <w:tr w:rsidR="00446330" w:rsidRPr="00BA184E" w:rsidTr="007F6B54">
        <w:tc>
          <w:tcPr>
            <w:tcW w:w="4428" w:type="dxa"/>
          </w:tcPr>
          <w:p w:rsidR="00446330" w:rsidRPr="000A0591" w:rsidRDefault="00446330" w:rsidP="00446330">
            <w:pPr>
              <w:rPr>
                <w:rFonts w:ascii="Arial" w:eastAsia="MS Mincho" w:hAnsi="MS Mincho" w:cs="Arial"/>
                <w:sz w:val="20"/>
                <w:szCs w:val="20"/>
              </w:rPr>
            </w:pPr>
            <w:r w:rsidRPr="000A0591">
              <w:rPr>
                <w:rFonts w:ascii="Arial" w:eastAsia="MS Mincho" w:hAnsi="MS Mincho" w:cs="Arial"/>
                <w:sz w:val="20"/>
                <w:szCs w:val="20"/>
              </w:rPr>
              <w:t>❏</w:t>
            </w:r>
            <w:r w:rsidRPr="000A0591">
              <w:rPr>
                <w:rFonts w:ascii="Arial" w:eastAsia="MS Mincho" w:hAnsi="MS Mincho" w:cs="Arial"/>
                <w:sz w:val="20"/>
                <w:szCs w:val="20"/>
              </w:rPr>
              <w:t xml:space="preserve"> </w:t>
            </w:r>
            <w:r>
              <w:rPr>
                <w:rFonts w:ascii="Arial" w:eastAsia="MS Mincho" w:hAnsi="MS Mincho" w:cs="Arial"/>
                <w:sz w:val="20"/>
                <w:szCs w:val="20"/>
              </w:rPr>
              <w:t>60-85 participants</w:t>
            </w:r>
          </w:p>
        </w:tc>
        <w:tc>
          <w:tcPr>
            <w:tcW w:w="2070" w:type="dxa"/>
          </w:tcPr>
          <w:p w:rsidR="00446330" w:rsidRPr="000A0591" w:rsidRDefault="00446330" w:rsidP="007F6B54">
            <w:pPr>
              <w:rPr>
                <w:rFonts w:ascii="Arial" w:eastAsia="MS Mincho" w:hAnsi="MS Mincho" w:cs="Arial"/>
                <w:sz w:val="20"/>
                <w:szCs w:val="20"/>
              </w:rPr>
            </w:pPr>
            <w:r>
              <w:rPr>
                <w:rFonts w:ascii="Arial" w:eastAsia="MS Mincho" w:hAnsi="MS Mincho" w:cs="Arial"/>
                <w:sz w:val="20"/>
                <w:szCs w:val="20"/>
              </w:rPr>
              <w:t>$5</w:t>
            </w:r>
            <w:r w:rsidR="000973C5">
              <w:rPr>
                <w:rFonts w:ascii="Arial" w:eastAsia="MS Mincho" w:hAnsi="MS Mincho" w:cs="Arial"/>
                <w:sz w:val="20"/>
                <w:szCs w:val="20"/>
              </w:rPr>
              <w:t>75</w:t>
            </w:r>
          </w:p>
        </w:tc>
        <w:tc>
          <w:tcPr>
            <w:tcW w:w="2160" w:type="dxa"/>
          </w:tcPr>
          <w:p w:rsidR="00446330" w:rsidRPr="000A0591" w:rsidRDefault="00446330" w:rsidP="000973C5">
            <w:pPr>
              <w:rPr>
                <w:rFonts w:ascii="Arial" w:eastAsia="MS Mincho" w:hAnsi="MS Mincho" w:cs="Arial"/>
                <w:sz w:val="20"/>
                <w:szCs w:val="20"/>
              </w:rPr>
            </w:pPr>
            <w:r>
              <w:rPr>
                <w:rFonts w:ascii="Arial" w:eastAsia="MS Mincho" w:hAnsi="MS Mincho" w:cs="Arial"/>
                <w:sz w:val="20"/>
                <w:szCs w:val="20"/>
              </w:rPr>
              <w:t>$</w:t>
            </w:r>
            <w:r w:rsidR="00975D6D">
              <w:rPr>
                <w:rFonts w:ascii="Arial" w:eastAsia="MS Mincho" w:hAnsi="MS Mincho" w:cs="Arial"/>
                <w:sz w:val="20"/>
                <w:szCs w:val="20"/>
              </w:rPr>
              <w:t>1</w:t>
            </w:r>
            <w:r w:rsidR="000973C5">
              <w:rPr>
                <w:rFonts w:ascii="Arial" w:eastAsia="MS Mincho" w:hAnsi="MS Mincho" w:cs="Arial"/>
                <w:sz w:val="20"/>
                <w:szCs w:val="20"/>
              </w:rPr>
              <w:t>91</w:t>
            </w:r>
            <w:r w:rsidR="00975D6D">
              <w:rPr>
                <w:rFonts w:ascii="Arial" w:eastAsia="MS Mincho" w:hAnsi="MS Mincho" w:cs="Arial"/>
                <w:sz w:val="20"/>
                <w:szCs w:val="20"/>
              </w:rPr>
              <w:t>.67</w:t>
            </w:r>
          </w:p>
        </w:tc>
        <w:tc>
          <w:tcPr>
            <w:tcW w:w="2160" w:type="dxa"/>
          </w:tcPr>
          <w:p w:rsidR="00446330" w:rsidRDefault="00975D6D" w:rsidP="000973C5">
            <w:pPr>
              <w:rPr>
                <w:rFonts w:ascii="Arial" w:eastAsia="MS Mincho" w:hAnsi="MS Mincho" w:cs="Arial"/>
                <w:sz w:val="20"/>
                <w:szCs w:val="20"/>
              </w:rPr>
            </w:pPr>
            <w:r>
              <w:rPr>
                <w:rFonts w:ascii="Arial" w:eastAsia="MS Mincho" w:hAnsi="MS Mincho" w:cs="Arial"/>
                <w:sz w:val="20"/>
                <w:szCs w:val="20"/>
              </w:rPr>
              <w:t>$</w:t>
            </w:r>
            <w:r w:rsidR="000973C5">
              <w:rPr>
                <w:rFonts w:ascii="Arial" w:eastAsia="MS Mincho" w:hAnsi="MS Mincho" w:cs="Arial"/>
                <w:sz w:val="20"/>
                <w:szCs w:val="20"/>
              </w:rPr>
              <w:t>95.8</w:t>
            </w:r>
            <w:r>
              <w:rPr>
                <w:rFonts w:ascii="Arial" w:eastAsia="MS Mincho" w:hAnsi="MS Mincho" w:cs="Arial"/>
                <w:sz w:val="20"/>
                <w:szCs w:val="20"/>
              </w:rPr>
              <w:t>4</w:t>
            </w:r>
          </w:p>
        </w:tc>
      </w:tr>
      <w:tr w:rsidR="00446330" w:rsidRPr="00BA184E" w:rsidTr="007F6B54">
        <w:tc>
          <w:tcPr>
            <w:tcW w:w="4428" w:type="dxa"/>
          </w:tcPr>
          <w:p w:rsidR="00446330" w:rsidRPr="000A0591" w:rsidRDefault="00446330" w:rsidP="00446330">
            <w:pPr>
              <w:rPr>
                <w:rFonts w:ascii="Arial" w:eastAsia="MS Mincho" w:hAnsi="MS Mincho" w:cs="Arial"/>
                <w:sz w:val="20"/>
                <w:szCs w:val="20"/>
              </w:rPr>
            </w:pPr>
            <w:r w:rsidRPr="000A0591">
              <w:rPr>
                <w:rFonts w:ascii="Arial" w:eastAsia="MS Mincho" w:hAnsi="MS Mincho" w:cs="Arial"/>
                <w:sz w:val="20"/>
                <w:szCs w:val="20"/>
              </w:rPr>
              <w:t>❏</w:t>
            </w:r>
            <w:r w:rsidRPr="000A0591">
              <w:rPr>
                <w:rFonts w:ascii="Arial" w:eastAsia="MS Mincho" w:hAnsi="MS Mincho" w:cs="Arial"/>
                <w:sz w:val="20"/>
                <w:szCs w:val="20"/>
              </w:rPr>
              <w:t xml:space="preserve"> </w:t>
            </w:r>
            <w:r>
              <w:rPr>
                <w:rFonts w:ascii="Arial" w:eastAsia="MS Mincho" w:hAnsi="MS Mincho" w:cs="Arial"/>
                <w:sz w:val="20"/>
                <w:szCs w:val="20"/>
              </w:rPr>
              <w:t>86+ participants</w:t>
            </w:r>
          </w:p>
        </w:tc>
        <w:tc>
          <w:tcPr>
            <w:tcW w:w="2070" w:type="dxa"/>
          </w:tcPr>
          <w:p w:rsidR="00446330" w:rsidRPr="000A0591" w:rsidRDefault="00446330" w:rsidP="007F6B54">
            <w:pPr>
              <w:rPr>
                <w:rFonts w:ascii="Arial" w:eastAsia="MS Mincho" w:hAnsi="MS Mincho" w:cs="Arial"/>
                <w:sz w:val="20"/>
                <w:szCs w:val="20"/>
              </w:rPr>
            </w:pPr>
            <w:r>
              <w:rPr>
                <w:rFonts w:ascii="Arial" w:eastAsia="MS Mincho" w:hAnsi="MS Mincho" w:cs="Arial"/>
                <w:sz w:val="20"/>
                <w:szCs w:val="20"/>
              </w:rPr>
              <w:t>$6</w:t>
            </w:r>
            <w:r w:rsidR="000973C5">
              <w:rPr>
                <w:rFonts w:ascii="Arial" w:eastAsia="MS Mincho" w:hAnsi="MS Mincho" w:cs="Arial"/>
                <w:sz w:val="20"/>
                <w:szCs w:val="20"/>
              </w:rPr>
              <w:t>90</w:t>
            </w:r>
          </w:p>
        </w:tc>
        <w:tc>
          <w:tcPr>
            <w:tcW w:w="2160" w:type="dxa"/>
          </w:tcPr>
          <w:p w:rsidR="00446330" w:rsidRPr="000A0591" w:rsidRDefault="00446330" w:rsidP="00975D6D">
            <w:pPr>
              <w:rPr>
                <w:rFonts w:ascii="Arial" w:eastAsia="MS Mincho" w:hAnsi="MS Mincho" w:cs="Arial"/>
                <w:sz w:val="20"/>
                <w:szCs w:val="20"/>
              </w:rPr>
            </w:pPr>
            <w:r>
              <w:rPr>
                <w:rFonts w:ascii="Arial" w:eastAsia="MS Mincho" w:hAnsi="MS Mincho" w:cs="Arial"/>
                <w:sz w:val="20"/>
                <w:szCs w:val="20"/>
              </w:rPr>
              <w:t>$</w:t>
            </w:r>
            <w:r w:rsidR="000973C5">
              <w:rPr>
                <w:rFonts w:ascii="Arial" w:eastAsia="MS Mincho" w:hAnsi="MS Mincho" w:cs="Arial"/>
                <w:sz w:val="20"/>
                <w:szCs w:val="20"/>
              </w:rPr>
              <w:t>23</w:t>
            </w:r>
            <w:r w:rsidR="00975D6D">
              <w:rPr>
                <w:rFonts w:ascii="Arial" w:eastAsia="MS Mincho" w:hAnsi="MS Mincho" w:cs="Arial"/>
                <w:sz w:val="20"/>
                <w:szCs w:val="20"/>
              </w:rPr>
              <w:t>0.00</w:t>
            </w:r>
          </w:p>
        </w:tc>
        <w:tc>
          <w:tcPr>
            <w:tcW w:w="2160" w:type="dxa"/>
          </w:tcPr>
          <w:p w:rsidR="00446330" w:rsidRDefault="00975D6D" w:rsidP="000973C5">
            <w:pPr>
              <w:rPr>
                <w:rFonts w:ascii="Arial" w:eastAsia="MS Mincho" w:hAnsi="MS Mincho" w:cs="Arial"/>
                <w:sz w:val="20"/>
                <w:szCs w:val="20"/>
              </w:rPr>
            </w:pPr>
            <w:r>
              <w:rPr>
                <w:rFonts w:ascii="Arial" w:eastAsia="MS Mincho" w:hAnsi="MS Mincho" w:cs="Arial"/>
                <w:sz w:val="20"/>
                <w:szCs w:val="20"/>
              </w:rPr>
              <w:t>$1</w:t>
            </w:r>
            <w:r w:rsidR="000973C5">
              <w:rPr>
                <w:rFonts w:ascii="Arial" w:eastAsia="MS Mincho" w:hAnsi="MS Mincho" w:cs="Arial"/>
                <w:sz w:val="20"/>
                <w:szCs w:val="20"/>
              </w:rPr>
              <w:t>15</w:t>
            </w:r>
            <w:r>
              <w:rPr>
                <w:rFonts w:ascii="Arial" w:eastAsia="MS Mincho" w:hAnsi="MS Mincho" w:cs="Arial"/>
                <w:sz w:val="20"/>
                <w:szCs w:val="20"/>
              </w:rPr>
              <w:t>.00</w:t>
            </w:r>
          </w:p>
        </w:tc>
      </w:tr>
      <w:tr w:rsidR="00446330" w:rsidRPr="00BA184E" w:rsidTr="007F6B54">
        <w:tc>
          <w:tcPr>
            <w:tcW w:w="4428" w:type="dxa"/>
          </w:tcPr>
          <w:p w:rsidR="00446330" w:rsidRPr="000A0591" w:rsidRDefault="00446330" w:rsidP="007F6B54">
            <w:pPr>
              <w:rPr>
                <w:rFonts w:ascii="Arial" w:eastAsia="MS Mincho" w:hAnsi="MS Mincho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446330" w:rsidRPr="000A0591" w:rsidRDefault="00446330" w:rsidP="007F6B54">
            <w:pPr>
              <w:rPr>
                <w:rFonts w:ascii="Arial" w:eastAsia="MS Mincho" w:hAnsi="MS Mincho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446330" w:rsidRPr="000A0591" w:rsidRDefault="00446330" w:rsidP="007F6B54">
            <w:pPr>
              <w:rPr>
                <w:rFonts w:ascii="Arial" w:eastAsia="MS Mincho" w:hAnsi="MS Mincho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446330" w:rsidRPr="000A0591" w:rsidRDefault="00446330" w:rsidP="007F6B54">
            <w:pPr>
              <w:rPr>
                <w:rFonts w:ascii="Arial" w:eastAsia="MS Mincho" w:hAnsi="MS Mincho" w:cs="Arial"/>
                <w:sz w:val="20"/>
                <w:szCs w:val="20"/>
              </w:rPr>
            </w:pPr>
          </w:p>
        </w:tc>
      </w:tr>
    </w:tbl>
    <w:p w:rsidR="00685DE3" w:rsidRDefault="00685DE3" w:rsidP="00E25EF0">
      <w:pPr>
        <w:rPr>
          <w:rFonts w:ascii="Arial" w:hAnsi="Arial" w:cs="Arial"/>
          <w:b/>
          <w:sz w:val="28"/>
          <w:szCs w:val="28"/>
          <w:u w:val="single"/>
        </w:rPr>
      </w:pPr>
    </w:p>
    <w:p w:rsidR="007F6B54" w:rsidRDefault="00685DE3" w:rsidP="00E25EF0">
      <w:pPr>
        <w:rPr>
          <w:rStyle w:val="apple-converted-space"/>
          <w:rFonts w:ascii="Helvetica" w:hAnsi="Helvetica" w:cs="Helvetica"/>
          <w:color w:val="000000"/>
          <w:shd w:val="clear" w:color="auto" w:fill="FFFFFF"/>
        </w:rPr>
      </w:pPr>
      <w:r w:rsidRPr="00685DE3">
        <w:rPr>
          <w:rFonts w:ascii="Arial" w:hAnsi="Arial" w:cs="Arial"/>
          <w:b/>
        </w:rPr>
        <w:t>Payment Agreement</w:t>
      </w:r>
      <w:r>
        <w:rPr>
          <w:rFonts w:ascii="Arial" w:hAnsi="Arial" w:cs="Arial"/>
        </w:rPr>
        <w:t xml:space="preserve">:  </w:t>
      </w:r>
      <w:r w:rsidR="000973C5">
        <w:rPr>
          <w:rFonts w:ascii="Helvetica" w:hAnsi="Helvetica" w:cs="Helvetica"/>
          <w:color w:val="000000"/>
          <w:shd w:val="clear" w:color="auto" w:fill="FFFFFF"/>
        </w:rPr>
        <w:t xml:space="preserve">By </w:t>
      </w:r>
      <w:r w:rsidR="00885999">
        <w:rPr>
          <w:rFonts w:ascii="Helvetica" w:hAnsi="Helvetica" w:cs="Helvetica"/>
          <w:color w:val="000000"/>
          <w:shd w:val="clear" w:color="auto" w:fill="FFFFFF"/>
        </w:rPr>
        <w:t xml:space="preserve">signing this </w:t>
      </w:r>
      <w:r w:rsidRPr="00685DE3">
        <w:rPr>
          <w:rFonts w:ascii="Helvetica" w:hAnsi="Helvetica" w:cs="Helvetica"/>
          <w:color w:val="000000"/>
          <w:shd w:val="clear" w:color="auto" w:fill="FFFFFF"/>
        </w:rPr>
        <w:t xml:space="preserve">agreement, </w:t>
      </w:r>
      <w:r w:rsidR="007F6B54">
        <w:rPr>
          <w:rFonts w:ascii="Helvetica" w:hAnsi="Helvetica" w:cs="Helvetica"/>
          <w:color w:val="000000"/>
          <w:shd w:val="clear" w:color="auto" w:fill="FFFFFF"/>
        </w:rPr>
        <w:t xml:space="preserve">I agree </w:t>
      </w:r>
      <w:r w:rsidRPr="00685DE3">
        <w:rPr>
          <w:rFonts w:ascii="Helvetica" w:hAnsi="Helvetica" w:cs="Helvetica"/>
          <w:color w:val="000000"/>
          <w:shd w:val="clear" w:color="auto" w:fill="FFFFFF"/>
        </w:rPr>
        <w:t>that a payment of</w:t>
      </w:r>
      <w:r w:rsidRPr="00685DE3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000000"/>
          <w:shd w:val="clear" w:color="auto" w:fill="FFFFFF"/>
        </w:rPr>
        <w:t>$___</w:t>
      </w:r>
      <w:r w:rsidR="007F6B54">
        <w:rPr>
          <w:rStyle w:val="Strong"/>
          <w:rFonts w:ascii="Helvetica" w:hAnsi="Helvetica" w:cs="Helvetica"/>
          <w:color w:val="000000"/>
          <w:shd w:val="clear" w:color="auto" w:fill="FFFFFF"/>
        </w:rPr>
        <w:t>___</w:t>
      </w:r>
      <w:r>
        <w:rPr>
          <w:rStyle w:val="Strong"/>
          <w:rFonts w:ascii="Helvetica" w:hAnsi="Helvetica" w:cs="Helvetica"/>
          <w:color w:val="000000"/>
          <w:shd w:val="clear" w:color="auto" w:fill="FFFFFF"/>
        </w:rPr>
        <w:t>___</w:t>
      </w:r>
      <w:r w:rsidRPr="00685DE3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Pr="00685DE3">
        <w:rPr>
          <w:rFonts w:ascii="Helvetica" w:hAnsi="Helvetica" w:cs="Helvetica"/>
          <w:color w:val="000000"/>
          <w:shd w:val="clear" w:color="auto" w:fill="FFFFFF"/>
        </w:rPr>
        <w:t xml:space="preserve">will be </w:t>
      </w:r>
      <w:r w:rsidR="007F6B54">
        <w:rPr>
          <w:rFonts w:ascii="Helvetica" w:hAnsi="Helvetica" w:cs="Helvetica"/>
          <w:color w:val="000000"/>
          <w:shd w:val="clear" w:color="auto" w:fill="FFFFFF"/>
        </w:rPr>
        <w:t>sent so that it is received by</w:t>
      </w:r>
      <w:r w:rsidRPr="00685DE3">
        <w:rPr>
          <w:rFonts w:ascii="Helvetica" w:hAnsi="Helvetica" w:cs="Helvetica"/>
          <w:color w:val="000000"/>
          <w:shd w:val="clear" w:color="auto" w:fill="FFFFFF"/>
        </w:rPr>
        <w:t xml:space="preserve"> the </w:t>
      </w:r>
      <w:r>
        <w:rPr>
          <w:rFonts w:ascii="Helvetica" w:hAnsi="Helvetica" w:cs="Helvetica"/>
          <w:color w:val="000000"/>
          <w:shd w:val="clear" w:color="auto" w:fill="FFFFFF"/>
        </w:rPr>
        <w:t>MoADSA</w:t>
      </w:r>
      <w:r w:rsidRPr="00685DE3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7F6B54">
        <w:rPr>
          <w:rFonts w:ascii="Helvetica" w:hAnsi="Helvetica" w:cs="Helvetica"/>
          <w:color w:val="000000"/>
          <w:shd w:val="clear" w:color="auto" w:fill="FFFFFF"/>
        </w:rPr>
        <w:t xml:space="preserve">Office </w:t>
      </w:r>
      <w:r>
        <w:rPr>
          <w:rFonts w:ascii="Helvetica" w:hAnsi="Helvetica" w:cs="Helvetica"/>
          <w:color w:val="000000"/>
          <w:shd w:val="clear" w:color="auto" w:fill="FFFFFF"/>
        </w:rPr>
        <w:t>by the 10</w:t>
      </w:r>
      <w:r w:rsidRPr="00685DE3">
        <w:rPr>
          <w:rFonts w:ascii="Helvetica" w:hAnsi="Helvetica" w:cs="Helvetica"/>
          <w:color w:val="000000"/>
          <w:shd w:val="clear" w:color="auto" w:fill="FFFFFF"/>
          <w:vertAlign w:val="superscript"/>
        </w:rPr>
        <w:t>th</w:t>
      </w:r>
      <w:r>
        <w:rPr>
          <w:rFonts w:ascii="Helvetica" w:hAnsi="Helvetica" w:cs="Helvetica"/>
          <w:color w:val="000000"/>
          <w:shd w:val="clear" w:color="auto" w:fill="FFFFFF"/>
        </w:rPr>
        <w:t xml:space="preserve"> of </w:t>
      </w:r>
      <w:r w:rsidR="000973C5">
        <w:rPr>
          <w:rFonts w:ascii="Helvetica" w:hAnsi="Helvetica" w:cs="Helvetica"/>
          <w:color w:val="000000"/>
          <w:shd w:val="clear" w:color="auto" w:fill="FFFFFF"/>
        </w:rPr>
        <w:t>each</w:t>
      </w:r>
      <w:r>
        <w:rPr>
          <w:rFonts w:ascii="Helvetica" w:hAnsi="Helvetica" w:cs="Helvetica"/>
          <w:color w:val="000000"/>
          <w:shd w:val="clear" w:color="auto" w:fill="FFFFFF"/>
        </w:rPr>
        <w:t xml:space="preserve"> month </w:t>
      </w:r>
      <w:r w:rsidRPr="00685DE3">
        <w:rPr>
          <w:rFonts w:ascii="Helvetica" w:hAnsi="Helvetica" w:cs="Helvetica"/>
          <w:color w:val="000000"/>
          <w:shd w:val="clear" w:color="auto" w:fill="FFFFFF"/>
        </w:rPr>
        <w:t xml:space="preserve">until the total </w:t>
      </w:r>
      <w:r w:rsidR="007F6B54">
        <w:rPr>
          <w:rFonts w:ascii="Helvetica" w:hAnsi="Helvetica" w:cs="Helvetica"/>
          <w:color w:val="000000"/>
          <w:shd w:val="clear" w:color="auto" w:fill="FFFFFF"/>
        </w:rPr>
        <w:t>amount due</w:t>
      </w:r>
      <w:r w:rsidRPr="00685DE3">
        <w:rPr>
          <w:rFonts w:ascii="Helvetica" w:hAnsi="Helvetica" w:cs="Helvetica"/>
          <w:color w:val="000000"/>
          <w:shd w:val="clear" w:color="auto" w:fill="FFFFFF"/>
        </w:rPr>
        <w:t>, which is</w:t>
      </w:r>
      <w:r w:rsidRPr="00685DE3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</w:p>
    <w:p w:rsidR="00685DE3" w:rsidRDefault="00685DE3" w:rsidP="00E25EF0">
      <w:pPr>
        <w:rPr>
          <w:rFonts w:ascii="Arial" w:hAnsi="Arial" w:cs="Arial"/>
        </w:rPr>
      </w:pP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$_</w:t>
      </w:r>
      <w:r w:rsidR="007F6B54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____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_____</w:t>
      </w:r>
      <w:r w:rsidR="007F6B54">
        <w:rPr>
          <w:rFonts w:ascii="Helvetica" w:hAnsi="Helvetica" w:cs="Helvetica"/>
          <w:color w:val="000000"/>
          <w:shd w:val="clear" w:color="auto" w:fill="FFFFFF"/>
        </w:rPr>
        <w:t xml:space="preserve"> has been paid in full</w:t>
      </w:r>
      <w:r w:rsidRPr="00685DE3">
        <w:rPr>
          <w:rFonts w:ascii="Helvetica" w:hAnsi="Helvetica" w:cs="Helvetica"/>
          <w:color w:val="000000"/>
          <w:shd w:val="clear" w:color="auto" w:fill="FFFFFF"/>
        </w:rPr>
        <w:t xml:space="preserve">. </w:t>
      </w:r>
      <w:r w:rsidR="007F6B54">
        <w:rPr>
          <w:rFonts w:ascii="Helvetica" w:hAnsi="Helvetica" w:cs="Helvetica"/>
          <w:color w:val="000000"/>
          <w:shd w:val="clear" w:color="auto" w:fill="FFFFFF"/>
        </w:rPr>
        <w:t>P</w:t>
      </w:r>
      <w:r>
        <w:rPr>
          <w:rFonts w:ascii="Helvetica" w:hAnsi="Helvetica" w:cs="Helvetica"/>
          <w:color w:val="000000"/>
          <w:shd w:val="clear" w:color="auto" w:fill="FFFFFF"/>
        </w:rPr>
        <w:t>ayments not received by the 10</w:t>
      </w:r>
      <w:r w:rsidRPr="00685DE3">
        <w:rPr>
          <w:rFonts w:ascii="Helvetica" w:hAnsi="Helvetica" w:cs="Helvetica"/>
          <w:color w:val="000000"/>
          <w:shd w:val="clear" w:color="auto" w:fill="FFFFFF"/>
          <w:vertAlign w:val="superscript"/>
        </w:rPr>
        <w:t>th</w:t>
      </w:r>
      <w:r>
        <w:rPr>
          <w:rFonts w:ascii="Helvetica" w:hAnsi="Helvetica" w:cs="Helvetica"/>
          <w:color w:val="000000"/>
          <w:shd w:val="clear" w:color="auto" w:fill="FFFFFF"/>
        </w:rPr>
        <w:t xml:space="preserve"> of the month will incur a 5% late fee.</w:t>
      </w:r>
      <w:r>
        <w:rPr>
          <w:rFonts w:ascii="Arial" w:hAnsi="Arial" w:cs="Arial"/>
        </w:rPr>
        <w:t xml:space="preserve">  </w:t>
      </w:r>
    </w:p>
    <w:p w:rsidR="00885999" w:rsidRDefault="00885999" w:rsidP="00E25EF0">
      <w:pPr>
        <w:rPr>
          <w:rFonts w:ascii="Arial" w:hAnsi="Arial" w:cs="Arial"/>
        </w:rPr>
      </w:pPr>
    </w:p>
    <w:p w:rsidR="00885999" w:rsidRDefault="00885999" w:rsidP="00E25EF0">
      <w:pPr>
        <w:rPr>
          <w:rFonts w:ascii="Arial" w:hAnsi="Arial" w:cs="Arial"/>
        </w:rPr>
      </w:pPr>
    </w:p>
    <w:p w:rsidR="00885999" w:rsidRDefault="00885999" w:rsidP="00E25EF0">
      <w:pPr>
        <w:rPr>
          <w:rFonts w:ascii="Arial" w:hAnsi="Arial" w:cs="Arial"/>
        </w:rPr>
      </w:pPr>
    </w:p>
    <w:p w:rsidR="00885999" w:rsidRDefault="00885999" w:rsidP="00E25EF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885999" w:rsidRPr="00685DE3" w:rsidRDefault="00885999" w:rsidP="0088599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Director’s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sectPr w:rsidR="00885999" w:rsidRPr="00685DE3" w:rsidSect="006B7D5C">
      <w:type w:val="continuous"/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5EF0"/>
    <w:rsid w:val="000611C7"/>
    <w:rsid w:val="000973C5"/>
    <w:rsid w:val="000A0591"/>
    <w:rsid w:val="001275A5"/>
    <w:rsid w:val="0021487C"/>
    <w:rsid w:val="00351E13"/>
    <w:rsid w:val="003A36A5"/>
    <w:rsid w:val="003C34E5"/>
    <w:rsid w:val="00446330"/>
    <w:rsid w:val="004E5726"/>
    <w:rsid w:val="005632BB"/>
    <w:rsid w:val="005D0D9E"/>
    <w:rsid w:val="00625D4D"/>
    <w:rsid w:val="00670D0C"/>
    <w:rsid w:val="00685DE3"/>
    <w:rsid w:val="006B7D5C"/>
    <w:rsid w:val="006D3D71"/>
    <w:rsid w:val="006E434A"/>
    <w:rsid w:val="00713B45"/>
    <w:rsid w:val="007F6B54"/>
    <w:rsid w:val="00804A91"/>
    <w:rsid w:val="00857829"/>
    <w:rsid w:val="00885999"/>
    <w:rsid w:val="00895859"/>
    <w:rsid w:val="00975D6D"/>
    <w:rsid w:val="00A940EC"/>
    <w:rsid w:val="00B70E5E"/>
    <w:rsid w:val="00BA71F4"/>
    <w:rsid w:val="00BD19FC"/>
    <w:rsid w:val="00C00097"/>
    <w:rsid w:val="00C70144"/>
    <w:rsid w:val="00C87653"/>
    <w:rsid w:val="00D46A7A"/>
    <w:rsid w:val="00DA034A"/>
    <w:rsid w:val="00E2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EF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85DE3"/>
  </w:style>
  <w:style w:type="character" w:styleId="Strong">
    <w:name w:val="Strong"/>
    <w:basedOn w:val="DefaultParagraphFont"/>
    <w:uiPriority w:val="22"/>
    <w:qFormat/>
    <w:rsid w:val="00685D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F2716-9C97-4A97-944E-63B57BF7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Leonard</dc:creator>
  <cp:lastModifiedBy>Diane Carey</cp:lastModifiedBy>
  <cp:revision>6</cp:revision>
  <cp:lastPrinted>2016-06-27T16:28:00Z</cp:lastPrinted>
  <dcterms:created xsi:type="dcterms:W3CDTF">2016-06-27T16:29:00Z</dcterms:created>
  <dcterms:modified xsi:type="dcterms:W3CDTF">2016-07-26T15:00:00Z</dcterms:modified>
</cp:coreProperties>
</file>